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8B4A5" w14:textId="440DF122" w:rsidR="003113D1" w:rsidRPr="00997EE5" w:rsidRDefault="003113D1" w:rsidP="003113D1">
      <w:pPr>
        <w:pStyle w:val="Heading1"/>
        <w:jc w:val="center"/>
        <w:rPr>
          <w:rStyle w:val="Strong"/>
          <w:rFonts w:ascii="Arial" w:eastAsia="Times New Roman" w:hAnsi="Arial" w:cs="Arial"/>
          <w:b/>
          <w:bCs/>
          <w:sz w:val="32"/>
          <w:szCs w:val="32"/>
        </w:rPr>
      </w:pPr>
      <w:r w:rsidRPr="00997EE5">
        <w:rPr>
          <w:rFonts w:ascii="Arial" w:eastAsia="Times New Roman" w:hAnsi="Arial" w:cs="Arial"/>
          <w:sz w:val="32"/>
          <w:szCs w:val="32"/>
        </w:rPr>
        <w:t xml:space="preserve">Postdoctoral positions in </w:t>
      </w:r>
      <w:r>
        <w:rPr>
          <w:rFonts w:ascii="Arial" w:eastAsia="Times New Roman" w:hAnsi="Arial" w:cs="Arial"/>
          <w:sz w:val="32"/>
          <w:szCs w:val="32"/>
        </w:rPr>
        <w:t>human population genetics</w:t>
      </w:r>
      <w:r w:rsidR="00821F87">
        <w:rPr>
          <w:rFonts w:ascii="Arial" w:eastAsia="Times New Roman" w:hAnsi="Arial" w:cs="Arial"/>
          <w:sz w:val="32"/>
          <w:szCs w:val="32"/>
        </w:rPr>
        <w:t>,</w:t>
      </w:r>
      <w:r>
        <w:rPr>
          <w:rFonts w:ascii="Arial" w:eastAsia="Times New Roman" w:hAnsi="Arial" w:cs="Arial"/>
          <w:sz w:val="32"/>
          <w:szCs w:val="32"/>
        </w:rPr>
        <w:t xml:space="preserve"> complex disease and cancer</w:t>
      </w:r>
      <w:r w:rsidRPr="00997EE5">
        <w:rPr>
          <w:rFonts w:ascii="Arial" w:eastAsia="Times New Roman" w:hAnsi="Arial" w:cs="Arial"/>
          <w:sz w:val="32"/>
          <w:szCs w:val="32"/>
        </w:rPr>
        <w:t xml:space="preserve"> in New York City, USA</w:t>
      </w:r>
    </w:p>
    <w:p w14:paraId="7B1161C8" w14:textId="3F3AF904" w:rsidR="003113D1" w:rsidRDefault="003113D1"/>
    <w:p w14:paraId="65F5827C" w14:textId="6E042D30" w:rsidR="00C8067A" w:rsidRDefault="00C8067A" w:rsidP="00C8067A">
      <w:pPr>
        <w:widowControl w:val="0"/>
        <w:autoSpaceDE w:val="0"/>
        <w:autoSpaceDN w:val="0"/>
        <w:adjustRightInd w:val="0"/>
        <w:jc w:val="both"/>
        <w:rPr>
          <w:rFonts w:ascii="Arial" w:eastAsia="Times New Roman" w:hAnsi="Arial" w:cs="Times New Roman"/>
        </w:rPr>
      </w:pPr>
      <w:r w:rsidRPr="003A1C85">
        <w:rPr>
          <w:rFonts w:ascii="Arial" w:eastAsia="Times New Roman" w:hAnsi="Arial" w:cs="Times New Roman"/>
        </w:rPr>
        <w:t xml:space="preserve">The </w:t>
      </w:r>
      <w:r>
        <w:rPr>
          <w:rFonts w:ascii="Arial" w:eastAsia="Times New Roman" w:hAnsi="Arial" w:cs="Times New Roman"/>
        </w:rPr>
        <w:t>Raj</w:t>
      </w:r>
      <w:r w:rsidRPr="003A1C85">
        <w:rPr>
          <w:rFonts w:ascii="Arial" w:eastAsia="Times New Roman" w:hAnsi="Arial" w:cs="Times New Roman"/>
        </w:rPr>
        <w:t xml:space="preserve"> Laboratory at the Albert Einstein College of Medicine </w:t>
      </w:r>
      <w:r>
        <w:rPr>
          <w:rFonts w:ascii="Arial" w:eastAsia="Times New Roman" w:hAnsi="Arial" w:cs="Times New Roman"/>
        </w:rPr>
        <w:t xml:space="preserve">in New York city </w:t>
      </w:r>
      <w:r w:rsidRPr="003A1C85">
        <w:rPr>
          <w:rFonts w:ascii="Arial" w:eastAsia="Times New Roman" w:hAnsi="Arial" w:cs="Times New Roman"/>
        </w:rPr>
        <w:t xml:space="preserve">is </w:t>
      </w:r>
      <w:r>
        <w:rPr>
          <w:rFonts w:ascii="Arial" w:eastAsia="Times New Roman" w:hAnsi="Arial" w:cs="Times New Roman"/>
        </w:rPr>
        <w:t xml:space="preserve">recruiting several </w:t>
      </w:r>
      <w:r w:rsidRPr="003A1C85">
        <w:rPr>
          <w:rFonts w:ascii="Arial" w:eastAsia="Times New Roman" w:hAnsi="Arial" w:cs="Times New Roman"/>
        </w:rPr>
        <w:t>motivated postdoctoral fellows</w:t>
      </w:r>
      <w:r>
        <w:rPr>
          <w:rFonts w:ascii="Arial" w:eastAsia="Times New Roman" w:hAnsi="Arial" w:cs="Times New Roman"/>
        </w:rPr>
        <w:t xml:space="preserve"> with interest and expertise in any of the following areas: (1) </w:t>
      </w:r>
      <w:r>
        <w:rPr>
          <w:rFonts w:ascii="Arial" w:eastAsia="Times New Roman" w:hAnsi="Arial" w:cs="Times New Roman"/>
        </w:rPr>
        <w:t>Population and evolutionary genetics</w:t>
      </w:r>
      <w:r>
        <w:rPr>
          <w:rFonts w:ascii="Arial" w:eastAsia="Times New Roman" w:hAnsi="Arial" w:cs="Times New Roman"/>
        </w:rPr>
        <w:t xml:space="preserve"> (2) </w:t>
      </w:r>
      <w:r>
        <w:rPr>
          <w:rFonts w:ascii="Arial" w:eastAsia="Times New Roman" w:hAnsi="Arial" w:cs="Times New Roman"/>
        </w:rPr>
        <w:t>genome-wide association studies and polygenic risk scores in populations of diverse ancestries, in large-scale datasets</w:t>
      </w:r>
      <w:r>
        <w:rPr>
          <w:rFonts w:ascii="Arial" w:eastAsia="Times New Roman" w:hAnsi="Arial" w:cs="Times New Roman"/>
        </w:rPr>
        <w:t xml:space="preserve"> (3) </w:t>
      </w:r>
      <w:r>
        <w:rPr>
          <w:rFonts w:ascii="Arial" w:eastAsia="Times New Roman" w:hAnsi="Arial" w:cs="Times New Roman"/>
        </w:rPr>
        <w:t>Gene-environment interactions</w:t>
      </w:r>
      <w:r>
        <w:rPr>
          <w:rFonts w:ascii="Arial" w:eastAsia="Times New Roman" w:hAnsi="Arial" w:cs="Times New Roman"/>
        </w:rPr>
        <w:t xml:space="preserve"> (4) </w:t>
      </w:r>
      <w:r>
        <w:rPr>
          <w:rFonts w:ascii="Arial" w:eastAsia="Times New Roman" w:hAnsi="Arial" w:cs="Times New Roman"/>
        </w:rPr>
        <w:t xml:space="preserve">Cancer and public health genetics </w:t>
      </w:r>
      <w:r>
        <w:rPr>
          <w:rFonts w:ascii="Arial" w:eastAsia="Times New Roman" w:hAnsi="Arial" w:cs="Times New Roman"/>
        </w:rPr>
        <w:t>(</w:t>
      </w:r>
      <w:r w:rsidR="00D221A3">
        <w:rPr>
          <w:rFonts w:ascii="Arial" w:eastAsia="Times New Roman" w:hAnsi="Arial" w:cs="Times New Roman"/>
        </w:rPr>
        <w:t>5</w:t>
      </w:r>
      <w:r>
        <w:rPr>
          <w:rFonts w:ascii="Arial" w:eastAsia="Times New Roman" w:hAnsi="Arial" w:cs="Times New Roman"/>
        </w:rPr>
        <w:t xml:space="preserve">) Bioinformatics / </w:t>
      </w:r>
      <w:r>
        <w:rPr>
          <w:rFonts w:ascii="Arial" w:eastAsia="Times New Roman" w:hAnsi="Arial" w:cs="Times New Roman"/>
        </w:rPr>
        <w:t>Machine learning</w:t>
      </w:r>
      <w:r>
        <w:rPr>
          <w:rFonts w:ascii="Arial" w:eastAsia="Times New Roman" w:hAnsi="Arial" w:cs="Times New Roman"/>
        </w:rPr>
        <w:t>.</w:t>
      </w:r>
    </w:p>
    <w:p w14:paraId="546FF421" w14:textId="743D7DE9" w:rsidR="00C8067A" w:rsidRDefault="00C8067A"/>
    <w:p w14:paraId="7B89E760" w14:textId="31DC0E61" w:rsidR="00C8067A" w:rsidRDefault="00C8067A" w:rsidP="00C8067A">
      <w:pPr>
        <w:widowControl w:val="0"/>
        <w:autoSpaceDE w:val="0"/>
        <w:autoSpaceDN w:val="0"/>
        <w:adjustRightInd w:val="0"/>
        <w:jc w:val="both"/>
        <w:rPr>
          <w:rFonts w:ascii="Arial" w:eastAsia="Times New Roman" w:hAnsi="Arial" w:cs="Times New Roman"/>
        </w:rPr>
      </w:pPr>
      <w:r w:rsidRPr="0023222A">
        <w:rPr>
          <w:rFonts w:ascii="Arial" w:eastAsia="Times New Roman" w:hAnsi="Arial" w:cs="Times New Roman"/>
          <w:b/>
        </w:rPr>
        <w:t>Research focus:</w:t>
      </w:r>
      <w:r>
        <w:rPr>
          <w:rFonts w:ascii="Arial" w:eastAsia="Times New Roman" w:hAnsi="Arial" w:cs="Times New Roman"/>
        </w:rPr>
        <w:t xml:space="preserve"> </w:t>
      </w:r>
      <w:r>
        <w:rPr>
          <w:rFonts w:ascii="Arial" w:eastAsia="Times New Roman" w:hAnsi="Arial" w:cs="Times New Roman"/>
        </w:rPr>
        <w:t xml:space="preserve">Our lab investigates the </w:t>
      </w:r>
      <w:r w:rsidR="00257D0E">
        <w:rPr>
          <w:rFonts w:ascii="Arial" w:eastAsia="Times New Roman" w:hAnsi="Arial" w:cs="Times New Roman"/>
        </w:rPr>
        <w:t xml:space="preserve">contribution of </w:t>
      </w:r>
      <w:r w:rsidR="002B5C71">
        <w:rPr>
          <w:rFonts w:ascii="Arial" w:eastAsia="Times New Roman" w:hAnsi="Arial" w:cs="Times New Roman"/>
        </w:rPr>
        <w:t>common and rare</w:t>
      </w:r>
      <w:r w:rsidR="00257D0E">
        <w:rPr>
          <w:rFonts w:ascii="Arial" w:eastAsia="Times New Roman" w:hAnsi="Arial" w:cs="Times New Roman"/>
        </w:rPr>
        <w:t xml:space="preserve"> genetic variation on</w:t>
      </w:r>
      <w:r>
        <w:rPr>
          <w:rFonts w:ascii="Arial" w:eastAsia="Times New Roman" w:hAnsi="Arial" w:cs="Times New Roman"/>
        </w:rPr>
        <w:t xml:space="preserve"> phenotypic variation in diverse global populations. </w:t>
      </w:r>
      <w:r w:rsidR="00257D0E">
        <w:rPr>
          <w:rFonts w:ascii="Arial" w:eastAsia="Times New Roman" w:hAnsi="Arial" w:cs="Times New Roman"/>
        </w:rPr>
        <w:t xml:space="preserve">We </w:t>
      </w:r>
      <w:r w:rsidR="00D221A3">
        <w:rPr>
          <w:rFonts w:ascii="Arial" w:eastAsia="Times New Roman" w:hAnsi="Arial" w:cs="Times New Roman"/>
        </w:rPr>
        <w:t xml:space="preserve">study how genetics and gene-environment interactions shape </w:t>
      </w:r>
      <w:r w:rsidR="004C257E">
        <w:rPr>
          <w:rFonts w:ascii="Arial" w:eastAsia="Times New Roman" w:hAnsi="Arial" w:cs="Times New Roman"/>
        </w:rPr>
        <w:t xml:space="preserve">individual and population differences in disease risk and outcome. We use population, quantitative, </w:t>
      </w:r>
      <w:proofErr w:type="gramStart"/>
      <w:r w:rsidR="004C257E">
        <w:rPr>
          <w:rFonts w:ascii="Arial" w:eastAsia="Times New Roman" w:hAnsi="Arial" w:cs="Times New Roman"/>
        </w:rPr>
        <w:t>evolutionary</w:t>
      </w:r>
      <w:proofErr w:type="gramEnd"/>
      <w:r w:rsidR="004C257E">
        <w:rPr>
          <w:rFonts w:ascii="Arial" w:eastAsia="Times New Roman" w:hAnsi="Arial" w:cs="Times New Roman"/>
        </w:rPr>
        <w:t xml:space="preserve"> and functional genetics approaches to answer broad questions in this area</w:t>
      </w:r>
      <w:r w:rsidR="008573F4">
        <w:rPr>
          <w:rFonts w:ascii="Arial" w:eastAsia="Times New Roman" w:hAnsi="Arial" w:cs="Times New Roman"/>
        </w:rPr>
        <w:t>, with an interest in common complex diseases as well as cancer</w:t>
      </w:r>
      <w:r w:rsidR="004C257E">
        <w:rPr>
          <w:rFonts w:ascii="Arial" w:eastAsia="Times New Roman" w:hAnsi="Arial" w:cs="Times New Roman"/>
        </w:rPr>
        <w:t xml:space="preserve">. We also have a wet lab to study the functional consequences of genetic variation. We have several collaborative projects that use </w:t>
      </w:r>
      <w:r w:rsidR="002B5C71">
        <w:rPr>
          <w:rFonts w:ascii="Arial" w:eastAsia="Times New Roman" w:hAnsi="Arial" w:cs="Times New Roman"/>
        </w:rPr>
        <w:t xml:space="preserve">large-scale genetic data, such as the UK Biobank, </w:t>
      </w:r>
      <w:r w:rsidR="008573F4">
        <w:rPr>
          <w:rFonts w:ascii="Arial" w:eastAsia="Times New Roman" w:hAnsi="Arial" w:cs="Times New Roman"/>
        </w:rPr>
        <w:t xml:space="preserve">TOPMED, </w:t>
      </w:r>
      <w:proofErr w:type="spellStart"/>
      <w:r w:rsidR="008573F4">
        <w:rPr>
          <w:rFonts w:ascii="Arial" w:eastAsia="Times New Roman" w:hAnsi="Arial" w:cs="Times New Roman"/>
        </w:rPr>
        <w:t>AllofUs</w:t>
      </w:r>
      <w:proofErr w:type="spellEnd"/>
      <w:r w:rsidR="008573F4">
        <w:rPr>
          <w:rFonts w:ascii="Arial" w:eastAsia="Times New Roman" w:hAnsi="Arial" w:cs="Times New Roman"/>
        </w:rPr>
        <w:t xml:space="preserve"> and the HCHS/Study of Latino</w:t>
      </w:r>
      <w:r w:rsidR="00F20F8D">
        <w:rPr>
          <w:rFonts w:ascii="Arial" w:eastAsia="Times New Roman" w:hAnsi="Arial" w:cs="Times New Roman"/>
        </w:rPr>
        <w:t>s, as well as to study the functional impact of genetic variation</w:t>
      </w:r>
      <w:r w:rsidR="008573F4">
        <w:rPr>
          <w:rFonts w:ascii="Arial" w:eastAsia="Times New Roman" w:hAnsi="Arial" w:cs="Times New Roman"/>
        </w:rPr>
        <w:t>. We are particularly interested in research questions that serve the diverse community of our catchment area, the most diverse county in the United States, the Bronx, NY.</w:t>
      </w:r>
    </w:p>
    <w:p w14:paraId="77AE4E11" w14:textId="77777777" w:rsidR="00C8067A" w:rsidRDefault="00C8067A" w:rsidP="00C8067A">
      <w:pPr>
        <w:widowControl w:val="0"/>
        <w:autoSpaceDE w:val="0"/>
        <w:autoSpaceDN w:val="0"/>
        <w:adjustRightInd w:val="0"/>
        <w:jc w:val="both"/>
        <w:rPr>
          <w:rFonts w:ascii="Arial" w:hAnsi="Arial" w:cs="Arial"/>
          <w:b/>
          <w:color w:val="000000" w:themeColor="text1"/>
        </w:rPr>
      </w:pPr>
    </w:p>
    <w:p w14:paraId="74F5D869" w14:textId="75E0E4CB" w:rsidR="00C8067A" w:rsidRDefault="00C8067A" w:rsidP="00C8067A">
      <w:pPr>
        <w:widowControl w:val="0"/>
        <w:autoSpaceDE w:val="0"/>
        <w:autoSpaceDN w:val="0"/>
        <w:adjustRightInd w:val="0"/>
        <w:jc w:val="both"/>
        <w:rPr>
          <w:rStyle w:val="Hyperlink"/>
          <w:rFonts w:ascii="Arial" w:hAnsi="Arial" w:cs="Arial"/>
        </w:rPr>
      </w:pPr>
      <w:r w:rsidRPr="00B072FC">
        <w:rPr>
          <w:rFonts w:ascii="Arial" w:hAnsi="Arial" w:cs="Arial"/>
          <w:b/>
          <w:color w:val="000000" w:themeColor="text1"/>
        </w:rPr>
        <w:t>Lab website:</w:t>
      </w:r>
      <w:r>
        <w:rPr>
          <w:rFonts w:ascii="Arial" w:hAnsi="Arial" w:cs="Arial"/>
          <w:color w:val="000000" w:themeColor="text1"/>
        </w:rPr>
        <w:t xml:space="preserve"> For more details on our lab and research please visit </w:t>
      </w:r>
      <w:hyperlink r:id="rId5" w:history="1">
        <w:r w:rsidR="008573F4" w:rsidRPr="00741265">
          <w:rPr>
            <w:rStyle w:val="Hyperlink"/>
            <w:rFonts w:ascii="Arial" w:hAnsi="Arial" w:cs="Arial"/>
          </w:rPr>
          <w:t>www.srirajlab.co</w:t>
        </w:r>
        <w:r w:rsidR="008573F4" w:rsidRPr="00741265">
          <w:rPr>
            <w:rStyle w:val="Hyperlink"/>
            <w:rFonts w:ascii="Arial" w:hAnsi="Arial" w:cs="Arial"/>
          </w:rPr>
          <w:t>m</w:t>
        </w:r>
      </w:hyperlink>
      <w:r>
        <w:rPr>
          <w:rStyle w:val="Hyperlink"/>
          <w:rFonts w:ascii="Arial" w:hAnsi="Arial" w:cs="Arial"/>
        </w:rPr>
        <w:t xml:space="preserve">  </w:t>
      </w:r>
      <w:r>
        <w:rPr>
          <w:rFonts w:ascii="Arial" w:hAnsi="Arial" w:cs="Arial"/>
          <w:color w:val="000000" w:themeColor="text1"/>
        </w:rPr>
        <w:t>or</w:t>
      </w:r>
    </w:p>
    <w:p w14:paraId="167C2643" w14:textId="116A7509" w:rsidR="00C8067A" w:rsidRDefault="008573F4" w:rsidP="00C8067A">
      <w:pPr>
        <w:widowControl w:val="0"/>
        <w:autoSpaceDE w:val="0"/>
        <w:autoSpaceDN w:val="0"/>
        <w:adjustRightInd w:val="0"/>
        <w:jc w:val="both"/>
        <w:rPr>
          <w:rFonts w:ascii="Arial" w:hAnsi="Arial" w:cs="Arial"/>
          <w:color w:val="000000" w:themeColor="text1"/>
        </w:rPr>
      </w:pPr>
      <w:hyperlink r:id="rId6" w:history="1">
        <w:r w:rsidRPr="008573F4">
          <w:rPr>
            <w:rStyle w:val="Hyperlink"/>
            <w:rFonts w:ascii="Arial" w:hAnsi="Arial" w:cs="Arial"/>
          </w:rPr>
          <w:t>https://einsteinmed.edu/faculty/16979/srilakshmi-raj/</w:t>
        </w:r>
      </w:hyperlink>
      <w:r>
        <w:rPr>
          <w:rFonts w:ascii="Arial" w:hAnsi="Arial" w:cs="Arial"/>
          <w:color w:val="000000" w:themeColor="text1"/>
        </w:rPr>
        <w:t>.</w:t>
      </w:r>
    </w:p>
    <w:p w14:paraId="7614557E" w14:textId="33D4A465" w:rsidR="00C8067A" w:rsidRDefault="00C8067A"/>
    <w:p w14:paraId="6DF87CAE" w14:textId="77777777" w:rsidR="00C8067A" w:rsidRPr="004E21AA" w:rsidRDefault="00C8067A" w:rsidP="00C8067A">
      <w:pPr>
        <w:jc w:val="both"/>
        <w:rPr>
          <w:rFonts w:ascii="Arial" w:eastAsia="Times New Roman" w:hAnsi="Arial" w:cs="Times New Roman"/>
        </w:rPr>
      </w:pPr>
      <w:r w:rsidRPr="004E21AA">
        <w:rPr>
          <w:rFonts w:ascii="Arial" w:eastAsia="Times New Roman" w:hAnsi="Arial" w:cs="Times New Roman"/>
          <w:b/>
        </w:rPr>
        <w:t>Application Requirements:</w:t>
      </w:r>
      <w:r w:rsidRPr="004E21AA">
        <w:rPr>
          <w:rFonts w:ascii="Arial" w:eastAsia="Times New Roman" w:hAnsi="Arial" w:cs="Times New Roman"/>
        </w:rPr>
        <w:t xml:space="preserve"> </w:t>
      </w:r>
    </w:p>
    <w:p w14:paraId="70D419B7" w14:textId="77777777" w:rsidR="00C8067A" w:rsidRDefault="00C8067A" w:rsidP="00C8067A">
      <w:pPr>
        <w:jc w:val="both"/>
        <w:rPr>
          <w:rFonts w:ascii="Arial" w:eastAsia="Times New Roman" w:hAnsi="Arial" w:cs="Times New Roman"/>
        </w:rPr>
      </w:pPr>
    </w:p>
    <w:p w14:paraId="13EB8116" w14:textId="56220CD5" w:rsidR="00C8067A" w:rsidRDefault="00C8067A" w:rsidP="00C8067A">
      <w:pPr>
        <w:pStyle w:val="ListParagraph"/>
        <w:numPr>
          <w:ilvl w:val="0"/>
          <w:numId w:val="1"/>
        </w:numPr>
        <w:jc w:val="both"/>
        <w:rPr>
          <w:rFonts w:ascii="Arial" w:eastAsia="Times New Roman" w:hAnsi="Arial" w:cs="Times New Roman"/>
        </w:rPr>
      </w:pPr>
      <w:r>
        <w:rPr>
          <w:rFonts w:ascii="Arial" w:eastAsia="Times New Roman" w:hAnsi="Arial" w:cs="Times New Roman"/>
        </w:rPr>
        <w:t xml:space="preserve">Ph.D. or </w:t>
      </w:r>
      <w:r w:rsidRPr="00D041DD">
        <w:rPr>
          <w:rFonts w:ascii="Arial" w:eastAsia="Times New Roman" w:hAnsi="Arial" w:cs="Times New Roman"/>
        </w:rPr>
        <w:t>M.D. or equivalent degree</w:t>
      </w:r>
      <w:r>
        <w:rPr>
          <w:rFonts w:ascii="Arial" w:eastAsia="Times New Roman" w:hAnsi="Arial" w:cs="Times New Roman"/>
        </w:rPr>
        <w:t>,</w:t>
      </w:r>
      <w:r w:rsidR="009A63B3">
        <w:rPr>
          <w:rFonts w:ascii="Arial" w:eastAsia="Times New Roman" w:hAnsi="Arial" w:cs="Times New Roman"/>
        </w:rPr>
        <w:t xml:space="preserve"> </w:t>
      </w:r>
      <w:r>
        <w:rPr>
          <w:rFonts w:ascii="Arial" w:eastAsia="Times New Roman" w:hAnsi="Arial" w:cs="Times New Roman"/>
        </w:rPr>
        <w:t xml:space="preserve">and </w:t>
      </w:r>
      <w:proofErr w:type="gramStart"/>
      <w:r>
        <w:rPr>
          <w:rFonts w:ascii="Arial" w:eastAsia="Times New Roman" w:hAnsi="Arial" w:cs="Times New Roman"/>
        </w:rPr>
        <w:t xml:space="preserve">a </w:t>
      </w:r>
      <w:r w:rsidRPr="0040667C">
        <w:rPr>
          <w:rFonts w:ascii="Arial" w:eastAsia="Times New Roman" w:hAnsi="Arial" w:cs="Times New Roman"/>
        </w:rPr>
        <w:t>publications</w:t>
      </w:r>
      <w:proofErr w:type="gramEnd"/>
      <w:r w:rsidR="009A63B3">
        <w:rPr>
          <w:rFonts w:ascii="Arial" w:eastAsia="Times New Roman" w:hAnsi="Arial" w:cs="Times New Roman"/>
        </w:rPr>
        <w:t xml:space="preserve"> record</w:t>
      </w:r>
      <w:r w:rsidRPr="0040667C">
        <w:rPr>
          <w:rFonts w:ascii="Arial" w:eastAsia="Times New Roman" w:hAnsi="Arial" w:cs="Times New Roman"/>
        </w:rPr>
        <w:t xml:space="preserve"> from </w:t>
      </w:r>
      <w:r>
        <w:rPr>
          <w:rFonts w:ascii="Arial" w:eastAsia="Times New Roman" w:hAnsi="Arial" w:cs="Times New Roman"/>
        </w:rPr>
        <w:t>training</w:t>
      </w:r>
      <w:r w:rsidRPr="0040667C">
        <w:rPr>
          <w:rFonts w:ascii="Arial" w:eastAsia="Times New Roman" w:hAnsi="Arial" w:cs="Times New Roman"/>
        </w:rPr>
        <w:t>.</w:t>
      </w:r>
    </w:p>
    <w:p w14:paraId="4CC3E95B" w14:textId="77777777" w:rsidR="00C8067A" w:rsidRPr="0040667C" w:rsidRDefault="00C8067A" w:rsidP="00C8067A">
      <w:pPr>
        <w:pStyle w:val="ListParagraph"/>
        <w:ind w:left="360"/>
        <w:jc w:val="both"/>
        <w:rPr>
          <w:rFonts w:ascii="Arial" w:eastAsia="Times New Roman" w:hAnsi="Arial" w:cs="Times New Roman"/>
        </w:rPr>
      </w:pPr>
    </w:p>
    <w:p w14:paraId="2D0E605A" w14:textId="7FE2873E" w:rsidR="003E5EE8" w:rsidRPr="003E5EE8" w:rsidRDefault="00C8067A" w:rsidP="003E5EE8">
      <w:pPr>
        <w:pStyle w:val="ListParagraph"/>
        <w:numPr>
          <w:ilvl w:val="0"/>
          <w:numId w:val="1"/>
        </w:numPr>
        <w:jc w:val="both"/>
        <w:rPr>
          <w:rFonts w:ascii="Arial" w:hAnsi="Arial" w:cs="Arial"/>
          <w:color w:val="000000" w:themeColor="text1"/>
        </w:rPr>
      </w:pPr>
      <w:r w:rsidRPr="003E5EE8">
        <w:rPr>
          <w:rFonts w:ascii="Arial" w:eastAsia="Times New Roman" w:hAnsi="Arial" w:cs="Times New Roman"/>
        </w:rPr>
        <w:t xml:space="preserve">Prior </w:t>
      </w:r>
      <w:r w:rsidR="003E5EE8">
        <w:rPr>
          <w:rFonts w:ascii="Arial" w:eastAsia="Times New Roman" w:hAnsi="Arial" w:cs="Times New Roman"/>
        </w:rPr>
        <w:t xml:space="preserve">research </w:t>
      </w:r>
      <w:r w:rsidR="003E5EE8" w:rsidRPr="003E5EE8">
        <w:rPr>
          <w:rFonts w:ascii="Arial" w:eastAsia="Times New Roman" w:hAnsi="Arial" w:cs="Times New Roman"/>
        </w:rPr>
        <w:t>e</w:t>
      </w:r>
      <w:r w:rsidRPr="003E5EE8">
        <w:rPr>
          <w:rFonts w:ascii="Arial" w:eastAsia="Times New Roman" w:hAnsi="Arial" w:cs="Times New Roman"/>
        </w:rPr>
        <w:t>xperience in bioinformatics</w:t>
      </w:r>
      <w:r w:rsidR="003E5EE8" w:rsidRPr="003E5EE8">
        <w:rPr>
          <w:rFonts w:ascii="Arial" w:eastAsia="Times New Roman" w:hAnsi="Arial" w:cs="Times New Roman"/>
        </w:rPr>
        <w:t xml:space="preserve"> and genetic</w:t>
      </w:r>
      <w:r w:rsidR="003E5EE8">
        <w:rPr>
          <w:rFonts w:ascii="Arial" w:eastAsia="Times New Roman" w:hAnsi="Arial" w:cs="Times New Roman"/>
        </w:rPr>
        <w:t>s, quantitative and computational skills, and experience with large-scale genetic and health datasets (</w:t>
      </w:r>
      <w:proofErr w:type="gramStart"/>
      <w:r w:rsidR="003E5EE8">
        <w:rPr>
          <w:rFonts w:ascii="Arial" w:eastAsia="Times New Roman" w:hAnsi="Arial" w:cs="Times New Roman"/>
        </w:rPr>
        <w:t>e.g.</w:t>
      </w:r>
      <w:proofErr w:type="gramEnd"/>
      <w:r w:rsidR="003E5EE8">
        <w:rPr>
          <w:rFonts w:ascii="Arial" w:eastAsia="Times New Roman" w:hAnsi="Arial" w:cs="Times New Roman"/>
        </w:rPr>
        <w:t xml:space="preserve"> Biobanks). Experience with population genetics is strongly preferred.</w:t>
      </w:r>
    </w:p>
    <w:p w14:paraId="53C3F5B8" w14:textId="77777777" w:rsidR="003E5EE8" w:rsidRPr="003E5EE8" w:rsidRDefault="003E5EE8" w:rsidP="003E5EE8">
      <w:pPr>
        <w:pStyle w:val="ListParagraph"/>
        <w:rPr>
          <w:rFonts w:ascii="Arial" w:hAnsi="Arial" w:cs="Arial"/>
          <w:color w:val="000000" w:themeColor="text1"/>
        </w:rPr>
      </w:pPr>
    </w:p>
    <w:p w14:paraId="224F357E" w14:textId="70288480" w:rsidR="003E5EE8" w:rsidRPr="003E5EE8" w:rsidRDefault="003E5EE8" w:rsidP="003E5EE8">
      <w:pPr>
        <w:pStyle w:val="ListParagraph"/>
        <w:numPr>
          <w:ilvl w:val="0"/>
          <w:numId w:val="1"/>
        </w:numPr>
        <w:jc w:val="both"/>
        <w:rPr>
          <w:rFonts w:ascii="Arial" w:hAnsi="Arial" w:cs="Arial"/>
          <w:color w:val="000000" w:themeColor="text1"/>
        </w:rPr>
      </w:pPr>
      <w:r>
        <w:rPr>
          <w:rFonts w:ascii="Arial" w:hAnsi="Arial" w:cs="Arial"/>
          <w:color w:val="000000" w:themeColor="text1"/>
        </w:rPr>
        <w:t>An interest in understanding the genetic basis of population health disparities is strongly preferred.</w:t>
      </w:r>
    </w:p>
    <w:p w14:paraId="2238644A" w14:textId="77777777" w:rsidR="00C8067A" w:rsidRPr="00F56A1D" w:rsidRDefault="00C8067A" w:rsidP="00C8067A">
      <w:pPr>
        <w:jc w:val="both"/>
        <w:rPr>
          <w:rFonts w:ascii="Arial" w:eastAsia="Times New Roman" w:hAnsi="Arial" w:cs="Times New Roman"/>
        </w:rPr>
      </w:pPr>
    </w:p>
    <w:p w14:paraId="686C2CD1" w14:textId="2D5C19FF" w:rsidR="00C8067A" w:rsidRPr="00DF400A" w:rsidRDefault="00C8067A" w:rsidP="00C8067A">
      <w:pPr>
        <w:jc w:val="both"/>
        <w:rPr>
          <w:rFonts w:ascii="Arial" w:eastAsia="Times New Roman" w:hAnsi="Arial" w:cs="Times New Roman"/>
        </w:rPr>
      </w:pPr>
      <w:r w:rsidRPr="00974398">
        <w:rPr>
          <w:rFonts w:ascii="Arial" w:eastAsia="Times New Roman" w:hAnsi="Arial" w:cs="Times New Roman"/>
          <w:b/>
        </w:rPr>
        <w:t>To apply:</w:t>
      </w:r>
      <w:r>
        <w:rPr>
          <w:rFonts w:ascii="Arial" w:eastAsia="Times New Roman" w:hAnsi="Arial" w:cs="Times New Roman"/>
        </w:rPr>
        <w:t xml:space="preserve"> P</w:t>
      </w:r>
      <w:r w:rsidRPr="00DF400A">
        <w:rPr>
          <w:rFonts w:ascii="Arial" w:eastAsia="Times New Roman" w:hAnsi="Arial" w:cs="Times New Roman"/>
        </w:rPr>
        <w:t xml:space="preserve">lease email your CV and a </w:t>
      </w:r>
      <w:r>
        <w:rPr>
          <w:rFonts w:ascii="Arial" w:eastAsia="Times New Roman" w:hAnsi="Arial" w:cs="Times New Roman"/>
        </w:rPr>
        <w:t xml:space="preserve">short </w:t>
      </w:r>
      <w:r w:rsidRPr="00DF400A">
        <w:rPr>
          <w:rFonts w:ascii="Arial" w:eastAsia="Times New Roman" w:hAnsi="Arial" w:cs="Times New Roman"/>
        </w:rPr>
        <w:t xml:space="preserve">cover letter summarizing your experience, along with the contact information of </w:t>
      </w:r>
      <w:r>
        <w:rPr>
          <w:rFonts w:ascii="Arial" w:eastAsia="Times New Roman" w:hAnsi="Arial" w:cs="Times New Roman"/>
        </w:rPr>
        <w:t xml:space="preserve">two </w:t>
      </w:r>
      <w:r w:rsidRPr="00DF400A">
        <w:rPr>
          <w:rFonts w:ascii="Arial" w:eastAsia="Times New Roman" w:hAnsi="Arial" w:cs="Times New Roman"/>
        </w:rPr>
        <w:t xml:space="preserve">references </w:t>
      </w:r>
      <w:r>
        <w:rPr>
          <w:rFonts w:ascii="Arial" w:eastAsia="Times New Roman" w:hAnsi="Arial" w:cs="Times New Roman"/>
        </w:rPr>
        <w:t>to</w:t>
      </w:r>
      <w:r w:rsidR="003E5EE8">
        <w:rPr>
          <w:rFonts w:ascii="Arial" w:eastAsia="Times New Roman" w:hAnsi="Arial" w:cs="Times New Roman"/>
        </w:rPr>
        <w:t xml:space="preserve">: </w:t>
      </w:r>
      <w:hyperlink r:id="rId7" w:history="1">
        <w:r w:rsidR="003E5EE8" w:rsidRPr="00741265">
          <w:rPr>
            <w:rStyle w:val="Hyperlink"/>
            <w:rFonts w:ascii="Arial" w:eastAsia="Times New Roman" w:hAnsi="Arial" w:cs="Times New Roman"/>
          </w:rPr>
          <w:t>srilakshmi.raj@einsteinmed.org</w:t>
        </w:r>
      </w:hyperlink>
      <w:r w:rsidR="003E5EE8">
        <w:rPr>
          <w:rFonts w:ascii="Arial" w:eastAsia="Times New Roman" w:hAnsi="Arial" w:cs="Times New Roman"/>
        </w:rPr>
        <w:t xml:space="preserve"> </w:t>
      </w:r>
      <w:r w:rsidRPr="00DF400A">
        <w:rPr>
          <w:rFonts w:ascii="Arial" w:eastAsia="Times New Roman" w:hAnsi="Arial" w:cs="Times New Roman"/>
        </w:rPr>
        <w:t xml:space="preserve">addressed to </w:t>
      </w:r>
      <w:proofErr w:type="spellStart"/>
      <w:r w:rsidR="00F20F8D">
        <w:rPr>
          <w:rFonts w:ascii="Arial" w:eastAsia="Times New Roman" w:hAnsi="Arial" w:cs="Times New Roman"/>
        </w:rPr>
        <w:t>Srilakshmi</w:t>
      </w:r>
      <w:proofErr w:type="spellEnd"/>
      <w:r w:rsidR="00F20F8D">
        <w:rPr>
          <w:rFonts w:ascii="Arial" w:eastAsia="Times New Roman" w:hAnsi="Arial" w:cs="Times New Roman"/>
        </w:rPr>
        <w:t xml:space="preserve"> Raj</w:t>
      </w:r>
      <w:r w:rsidRPr="00DF400A">
        <w:rPr>
          <w:rFonts w:ascii="Arial" w:eastAsia="Times New Roman" w:hAnsi="Arial" w:cs="Times New Roman"/>
        </w:rPr>
        <w:t xml:space="preserve"> Ph.D., Assistant Professor of Genetics, </w:t>
      </w:r>
      <w:r w:rsidR="00F20F8D">
        <w:rPr>
          <w:rFonts w:ascii="Arial" w:eastAsia="Times New Roman" w:hAnsi="Arial" w:cs="Times New Roman"/>
        </w:rPr>
        <w:t>Department of Genetics</w:t>
      </w:r>
      <w:r w:rsidRPr="00DF400A">
        <w:rPr>
          <w:rFonts w:ascii="Arial" w:eastAsia="Times New Roman" w:hAnsi="Arial" w:cs="Times New Roman"/>
        </w:rPr>
        <w:t>, Albert Einstein College of Medicine, New York, NY</w:t>
      </w:r>
    </w:p>
    <w:p w14:paraId="19004823" w14:textId="4ED5E0B4" w:rsidR="00C8067A" w:rsidRDefault="00C8067A" w:rsidP="00C8067A">
      <w:pPr>
        <w:jc w:val="both"/>
        <w:rPr>
          <w:rFonts w:ascii="Arial" w:eastAsia="Times New Roman" w:hAnsi="Arial" w:cs="Times New Roman"/>
        </w:rPr>
      </w:pPr>
      <w:r w:rsidRPr="003A1C85">
        <w:rPr>
          <w:rFonts w:ascii="Arial" w:eastAsia="Times New Roman" w:hAnsi="Arial" w:cs="Times New Roman"/>
        </w:rPr>
        <w:br/>
      </w:r>
      <w:r>
        <w:rPr>
          <w:rFonts w:ascii="Arial" w:eastAsia="Times New Roman" w:hAnsi="Arial" w:cs="Times New Roman"/>
          <w:b/>
        </w:rPr>
        <w:t>Research environment</w:t>
      </w:r>
      <w:r w:rsidRPr="00D026CE">
        <w:rPr>
          <w:rFonts w:ascii="Arial" w:eastAsia="Times New Roman" w:hAnsi="Arial" w:cs="Times New Roman"/>
          <w:b/>
        </w:rPr>
        <w:t>:</w:t>
      </w:r>
      <w:r>
        <w:rPr>
          <w:rFonts w:ascii="Arial" w:eastAsia="Times New Roman" w:hAnsi="Arial" w:cs="Times New Roman"/>
        </w:rPr>
        <w:t xml:space="preserve"> </w:t>
      </w:r>
      <w:r w:rsidR="003E5EE8">
        <w:rPr>
          <w:rFonts w:ascii="Arial" w:eastAsia="Times New Roman" w:hAnsi="Arial" w:cs="Times New Roman"/>
        </w:rPr>
        <w:t xml:space="preserve">The </w:t>
      </w:r>
      <w:r w:rsidRPr="003A1C85">
        <w:rPr>
          <w:rFonts w:ascii="Arial" w:eastAsia="Times New Roman" w:hAnsi="Arial" w:cs="Times New Roman"/>
        </w:rPr>
        <w:t>Albert Einstein College of Medicine</w:t>
      </w:r>
      <w:r>
        <w:rPr>
          <w:rFonts w:ascii="Arial" w:eastAsia="Times New Roman" w:hAnsi="Arial" w:cs="Times New Roman"/>
        </w:rPr>
        <w:t xml:space="preserve"> </w:t>
      </w:r>
      <w:r w:rsidR="003E5EE8">
        <w:rPr>
          <w:rFonts w:ascii="Arial" w:eastAsia="Times New Roman" w:hAnsi="Arial" w:cs="Times New Roman"/>
        </w:rPr>
        <w:t>(</w:t>
      </w:r>
      <w:hyperlink r:id="rId8" w:history="1">
        <w:r w:rsidR="003E5EE8" w:rsidRPr="003E5EE8">
          <w:rPr>
            <w:rStyle w:val="Hyperlink"/>
            <w:rFonts w:ascii="Arial" w:eastAsia="Times New Roman" w:hAnsi="Arial" w:cs="Times New Roman"/>
          </w:rPr>
          <w:t>https://www</w:t>
        </w:r>
        <w:r w:rsidR="003E5EE8" w:rsidRPr="003E5EE8">
          <w:rPr>
            <w:rStyle w:val="Hyperlink"/>
            <w:rFonts w:ascii="Arial" w:eastAsia="Times New Roman" w:hAnsi="Arial" w:cs="Times New Roman"/>
          </w:rPr>
          <w:t>.</w:t>
        </w:r>
        <w:r w:rsidR="003E5EE8" w:rsidRPr="003E5EE8">
          <w:rPr>
            <w:rStyle w:val="Hyperlink"/>
            <w:rFonts w:ascii="Arial" w:eastAsia="Times New Roman" w:hAnsi="Arial" w:cs="Times New Roman"/>
          </w:rPr>
          <w:t>einsteinmed.edu</w:t>
        </w:r>
      </w:hyperlink>
      <w:r>
        <w:rPr>
          <w:rFonts w:ascii="Arial" w:eastAsia="Times New Roman" w:hAnsi="Arial" w:cs="Times New Roman"/>
        </w:rPr>
        <w:t>) provide</w:t>
      </w:r>
      <w:r w:rsidR="003E5EE8">
        <w:rPr>
          <w:rFonts w:ascii="Arial" w:eastAsia="Times New Roman" w:hAnsi="Arial" w:cs="Times New Roman"/>
        </w:rPr>
        <w:t>s</w:t>
      </w:r>
      <w:r>
        <w:rPr>
          <w:rFonts w:ascii="Arial" w:eastAsia="Times New Roman" w:hAnsi="Arial" w:cs="Times New Roman"/>
        </w:rPr>
        <w:t xml:space="preserve"> </w:t>
      </w:r>
      <w:r w:rsidRPr="003A1C85">
        <w:rPr>
          <w:rFonts w:ascii="Arial" w:eastAsia="Times New Roman" w:hAnsi="Arial" w:cs="Times New Roman"/>
        </w:rPr>
        <w:t>a highly</w:t>
      </w:r>
      <w:r w:rsidR="003E5EE8">
        <w:rPr>
          <w:rFonts w:ascii="Arial" w:eastAsia="Times New Roman" w:hAnsi="Arial" w:cs="Times New Roman"/>
        </w:rPr>
        <w:t xml:space="preserve"> engaging, </w:t>
      </w:r>
      <w:proofErr w:type="gramStart"/>
      <w:r w:rsidR="003E5EE8">
        <w:rPr>
          <w:rFonts w:ascii="Arial" w:eastAsia="Times New Roman" w:hAnsi="Arial" w:cs="Times New Roman"/>
        </w:rPr>
        <w:t>interactive</w:t>
      </w:r>
      <w:proofErr w:type="gramEnd"/>
      <w:r w:rsidR="003E5EE8">
        <w:rPr>
          <w:rFonts w:ascii="Arial" w:eastAsia="Times New Roman" w:hAnsi="Arial" w:cs="Times New Roman"/>
        </w:rPr>
        <w:t xml:space="preserve"> and productive</w:t>
      </w:r>
      <w:r w:rsidRPr="003A1C85">
        <w:rPr>
          <w:rFonts w:ascii="Arial" w:eastAsia="Times New Roman" w:hAnsi="Arial" w:cs="Times New Roman"/>
        </w:rPr>
        <w:t xml:space="preserve"> academic environm</w:t>
      </w:r>
      <w:r>
        <w:rPr>
          <w:rFonts w:ascii="Arial" w:eastAsia="Times New Roman" w:hAnsi="Arial" w:cs="Times New Roman"/>
        </w:rPr>
        <w:t xml:space="preserve">ent for </w:t>
      </w:r>
      <w:r w:rsidR="003E5EE8">
        <w:rPr>
          <w:rFonts w:ascii="Arial" w:eastAsia="Times New Roman" w:hAnsi="Arial" w:cs="Times New Roman"/>
        </w:rPr>
        <w:t xml:space="preserve">research </w:t>
      </w:r>
      <w:r>
        <w:rPr>
          <w:rFonts w:ascii="Arial" w:eastAsia="Times New Roman" w:hAnsi="Arial" w:cs="Times New Roman"/>
        </w:rPr>
        <w:t xml:space="preserve">scientists </w:t>
      </w:r>
      <w:r w:rsidR="003E5EE8">
        <w:rPr>
          <w:rFonts w:ascii="Arial" w:eastAsia="Times New Roman" w:hAnsi="Arial" w:cs="Times New Roman"/>
        </w:rPr>
        <w:t xml:space="preserve">and scientists </w:t>
      </w:r>
      <w:r>
        <w:rPr>
          <w:rFonts w:ascii="Arial" w:eastAsia="Times New Roman" w:hAnsi="Arial" w:cs="Times New Roman"/>
        </w:rPr>
        <w:t xml:space="preserve">in training. </w:t>
      </w:r>
      <w:r w:rsidR="003E5EE8">
        <w:rPr>
          <w:rFonts w:ascii="Arial" w:eastAsia="Times New Roman" w:hAnsi="Arial" w:cs="Times New Roman"/>
        </w:rPr>
        <w:t xml:space="preserve">Prospective members will enjoy joint weekly lab meetings within the Department of </w:t>
      </w:r>
      <w:proofErr w:type="gramStart"/>
      <w:r w:rsidR="003E5EE8">
        <w:rPr>
          <w:rFonts w:ascii="Arial" w:eastAsia="Times New Roman" w:hAnsi="Arial" w:cs="Times New Roman"/>
        </w:rPr>
        <w:t>Genetics, and</w:t>
      </w:r>
      <w:proofErr w:type="gramEnd"/>
      <w:r w:rsidR="003E5EE8">
        <w:rPr>
          <w:rFonts w:ascii="Arial" w:eastAsia="Times New Roman" w:hAnsi="Arial" w:cs="Times New Roman"/>
        </w:rPr>
        <w:t xml:space="preserve"> will </w:t>
      </w:r>
      <w:r w:rsidR="003E5EE8">
        <w:rPr>
          <w:rFonts w:ascii="Arial" w:eastAsia="Times New Roman" w:hAnsi="Arial" w:cs="Times New Roman"/>
        </w:rPr>
        <w:lastRenderedPageBreak/>
        <w:t>engage in work-in-progress seminars, journal clubs, trainee events, workshops and other professional and social events within the Department of Genetics, the Einstein Cancer center and throughout the school. The Price Center for Genetic and Translational Medicine, where our lab is situated, is a modern research building in the heart of the campus with state-of-the-art research facilities and amenities.</w:t>
      </w:r>
    </w:p>
    <w:p w14:paraId="3ADC2402" w14:textId="77777777" w:rsidR="00C8067A" w:rsidRDefault="00C8067A" w:rsidP="00C8067A">
      <w:pPr>
        <w:jc w:val="both"/>
        <w:rPr>
          <w:rFonts w:ascii="Arial" w:eastAsia="Times New Roman" w:hAnsi="Arial" w:cs="Times New Roman"/>
        </w:rPr>
      </w:pPr>
    </w:p>
    <w:p w14:paraId="2A5E2A88" w14:textId="4931B3C1" w:rsidR="00C8067A" w:rsidRDefault="00C8067A" w:rsidP="00C8067A">
      <w:pPr>
        <w:jc w:val="both"/>
        <w:rPr>
          <w:rFonts w:ascii="Arial" w:eastAsia="Times New Roman" w:hAnsi="Arial" w:cs="Times New Roman"/>
        </w:rPr>
      </w:pPr>
      <w:r w:rsidRPr="00B072FC">
        <w:rPr>
          <w:rFonts w:ascii="Arial" w:eastAsia="Times New Roman" w:hAnsi="Arial" w:cs="Times New Roman"/>
          <w:b/>
        </w:rPr>
        <w:t>L</w:t>
      </w:r>
      <w:r>
        <w:rPr>
          <w:rFonts w:ascii="Arial" w:eastAsia="Times New Roman" w:hAnsi="Arial" w:cs="Times New Roman"/>
          <w:b/>
        </w:rPr>
        <w:t>ab L</w:t>
      </w:r>
      <w:r w:rsidRPr="00B072FC">
        <w:rPr>
          <w:rFonts w:ascii="Arial" w:eastAsia="Times New Roman" w:hAnsi="Arial" w:cs="Times New Roman"/>
          <w:b/>
        </w:rPr>
        <w:t>ocation:</w:t>
      </w:r>
      <w:r>
        <w:rPr>
          <w:rFonts w:ascii="Arial" w:eastAsia="Times New Roman" w:hAnsi="Arial" w:cs="Times New Roman"/>
        </w:rPr>
        <w:t xml:space="preserve"> </w:t>
      </w:r>
      <w:r w:rsidR="003E5EE8">
        <w:rPr>
          <w:rFonts w:ascii="Arial" w:eastAsia="Times New Roman" w:hAnsi="Arial" w:cs="Times New Roman"/>
        </w:rPr>
        <w:t xml:space="preserve">The Einstein College of Medicine </w:t>
      </w:r>
      <w:proofErr w:type="gramStart"/>
      <w:r w:rsidR="003E5EE8">
        <w:rPr>
          <w:rFonts w:ascii="Arial" w:eastAsia="Times New Roman" w:hAnsi="Arial" w:cs="Times New Roman"/>
        </w:rPr>
        <w:t xml:space="preserve">is located </w:t>
      </w:r>
      <w:r w:rsidRPr="003A1C85">
        <w:rPr>
          <w:rFonts w:ascii="Arial" w:eastAsia="Times New Roman" w:hAnsi="Arial" w:cs="Times New Roman"/>
        </w:rPr>
        <w:t>in</w:t>
      </w:r>
      <w:proofErr w:type="gramEnd"/>
      <w:r w:rsidRPr="003A1C85">
        <w:rPr>
          <w:rFonts w:ascii="Arial" w:eastAsia="Times New Roman" w:hAnsi="Arial" w:cs="Times New Roman"/>
        </w:rPr>
        <w:t xml:space="preserve"> a residential area in the northeast corner of New York City with an easy commute to Manhattan and the suburbs of Westchester County. </w:t>
      </w:r>
      <w:r>
        <w:rPr>
          <w:rFonts w:ascii="Arial" w:eastAsia="Times New Roman" w:hAnsi="Arial" w:cs="Times New Roman"/>
        </w:rPr>
        <w:t>We offer competitive salary and benefit</w:t>
      </w:r>
      <w:r w:rsidRPr="003A1C85">
        <w:rPr>
          <w:rFonts w:ascii="Arial" w:eastAsia="Times New Roman" w:hAnsi="Arial" w:cs="Times New Roman"/>
        </w:rPr>
        <w:t xml:space="preserve"> package</w:t>
      </w:r>
      <w:r>
        <w:rPr>
          <w:rFonts w:ascii="Arial" w:eastAsia="Times New Roman" w:hAnsi="Arial" w:cs="Times New Roman"/>
        </w:rPr>
        <w:t>s</w:t>
      </w:r>
      <w:r w:rsidRPr="003A1C85">
        <w:rPr>
          <w:rFonts w:ascii="Arial" w:eastAsia="Times New Roman" w:hAnsi="Arial" w:cs="Times New Roman"/>
        </w:rPr>
        <w:t xml:space="preserve"> </w:t>
      </w:r>
      <w:r>
        <w:rPr>
          <w:rFonts w:ascii="Arial" w:eastAsia="Times New Roman" w:hAnsi="Arial" w:cs="Times New Roman"/>
        </w:rPr>
        <w:t>with optional postdoctoral housing on campus</w:t>
      </w:r>
      <w:r w:rsidRPr="003A1C85">
        <w:rPr>
          <w:rFonts w:ascii="Arial" w:eastAsia="Times New Roman" w:hAnsi="Arial" w:cs="Times New Roman"/>
        </w:rPr>
        <w:t>.</w:t>
      </w:r>
    </w:p>
    <w:p w14:paraId="79927A05" w14:textId="77777777" w:rsidR="00C8067A" w:rsidRPr="00D041DD" w:rsidRDefault="00C8067A" w:rsidP="00C8067A">
      <w:pPr>
        <w:jc w:val="both"/>
        <w:rPr>
          <w:rFonts w:ascii="Arial" w:eastAsia="Times New Roman" w:hAnsi="Arial" w:cs="Times New Roman"/>
        </w:rPr>
      </w:pPr>
    </w:p>
    <w:p w14:paraId="177D9D1E" w14:textId="77777777" w:rsidR="00C8067A" w:rsidRDefault="00C8067A" w:rsidP="00C8067A">
      <w:pPr>
        <w:jc w:val="both"/>
        <w:rPr>
          <w:rFonts w:ascii="Arial" w:hAnsi="Arial"/>
          <w:sz w:val="22"/>
          <w:szCs w:val="22"/>
        </w:rPr>
      </w:pPr>
      <w:r w:rsidRPr="0099707E">
        <w:rPr>
          <w:rFonts w:ascii="Arial" w:hAnsi="Arial"/>
          <w:b/>
          <w:sz w:val="22"/>
          <w:szCs w:val="22"/>
        </w:rPr>
        <w:t>The Scientific Community:</w:t>
      </w:r>
      <w:r w:rsidRPr="0099707E">
        <w:rPr>
          <w:rFonts w:ascii="Arial" w:hAnsi="Arial"/>
          <w:sz w:val="22"/>
          <w:szCs w:val="22"/>
        </w:rPr>
        <w:t xml:space="preserve"> Among the top tier of the nation's medical schools to receive NIH funding, Albert Einstein College of Medicine offers a highly interactive and stimulating academic environment for scientists in training. Additionally, candidate’s research will benefit from the highly interactive environment within the Gottesman Institute for Stem Cell and Regenerative Medicine, the Department of Genetics, Developmental and Molecular Biology, the Cancer Center and throughout the college. We </w:t>
      </w:r>
      <w:proofErr w:type="gramStart"/>
      <w:r w:rsidRPr="0099707E">
        <w:rPr>
          <w:rFonts w:ascii="Arial" w:hAnsi="Arial"/>
          <w:sz w:val="22"/>
          <w:szCs w:val="22"/>
        </w:rPr>
        <w:t>are located in</w:t>
      </w:r>
      <w:proofErr w:type="gramEnd"/>
      <w:r w:rsidRPr="0099707E">
        <w:rPr>
          <w:rFonts w:ascii="Arial" w:hAnsi="Arial"/>
          <w:sz w:val="22"/>
          <w:szCs w:val="22"/>
        </w:rPr>
        <w:t xml:space="preserve"> a pleasant residential area in the northeast corner of New York City with an easy commute to Manhattan and the suburbs of Westchester County. We offer competitive salary and benefit packages with optional postdoctoral housing on campus.</w:t>
      </w:r>
    </w:p>
    <w:p w14:paraId="7FB3782D" w14:textId="28EC5731" w:rsidR="00C8067A" w:rsidRDefault="00C8067A"/>
    <w:p w14:paraId="0DD9B2CB" w14:textId="73ACCDDD" w:rsidR="003E5EE8" w:rsidRDefault="003E5EE8"/>
    <w:p w14:paraId="4762995C" w14:textId="77777777" w:rsidR="003E5EE8" w:rsidRDefault="003E5EE8"/>
    <w:sectPr w:rsidR="003E5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47430"/>
    <w:multiLevelType w:val="hybridMultilevel"/>
    <w:tmpl w:val="5BB6CC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D1"/>
    <w:rsid w:val="00257D0E"/>
    <w:rsid w:val="002B5C71"/>
    <w:rsid w:val="003113D1"/>
    <w:rsid w:val="003E5EE8"/>
    <w:rsid w:val="004C257E"/>
    <w:rsid w:val="00821F87"/>
    <w:rsid w:val="008573F4"/>
    <w:rsid w:val="009A63B3"/>
    <w:rsid w:val="00C8067A"/>
    <w:rsid w:val="00D221A3"/>
    <w:rsid w:val="00F2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40FD17"/>
  <w15:chartTrackingRefBased/>
  <w15:docId w15:val="{569B6560-610B-C34D-9B38-1C6B6F01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113D1"/>
    <w:pPr>
      <w:spacing w:before="100" w:beforeAutospacing="1" w:after="100" w:afterAutospacing="1"/>
      <w:outlineLvl w:val="0"/>
    </w:pPr>
    <w:rPr>
      <w:rFonts w:ascii="Times" w:eastAsiaTheme="minorEastAsia"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3D1"/>
    <w:rPr>
      <w:rFonts w:ascii="Times" w:eastAsiaTheme="minorEastAsia" w:hAnsi="Times"/>
      <w:b/>
      <w:bCs/>
      <w:kern w:val="36"/>
      <w:sz w:val="48"/>
      <w:szCs w:val="48"/>
    </w:rPr>
  </w:style>
  <w:style w:type="character" w:styleId="Strong">
    <w:name w:val="Strong"/>
    <w:basedOn w:val="DefaultParagraphFont"/>
    <w:uiPriority w:val="22"/>
    <w:qFormat/>
    <w:rsid w:val="003113D1"/>
    <w:rPr>
      <w:b/>
      <w:bCs/>
    </w:rPr>
  </w:style>
  <w:style w:type="character" w:styleId="Hyperlink">
    <w:name w:val="Hyperlink"/>
    <w:basedOn w:val="DefaultParagraphFont"/>
    <w:uiPriority w:val="99"/>
    <w:unhideWhenUsed/>
    <w:rsid w:val="00C8067A"/>
    <w:rPr>
      <w:color w:val="0563C1" w:themeColor="hyperlink"/>
      <w:u w:val="single"/>
    </w:rPr>
  </w:style>
  <w:style w:type="paragraph" w:styleId="ListParagraph">
    <w:name w:val="List Paragraph"/>
    <w:basedOn w:val="Normal"/>
    <w:uiPriority w:val="34"/>
    <w:qFormat/>
    <w:rsid w:val="00C8067A"/>
    <w:pPr>
      <w:ind w:left="720"/>
      <w:contextualSpacing/>
    </w:pPr>
    <w:rPr>
      <w:rFonts w:eastAsiaTheme="minorEastAsia"/>
    </w:rPr>
  </w:style>
  <w:style w:type="character" w:styleId="UnresolvedMention">
    <w:name w:val="Unresolved Mention"/>
    <w:basedOn w:val="DefaultParagraphFont"/>
    <w:uiPriority w:val="99"/>
    <w:semiHidden/>
    <w:unhideWhenUsed/>
    <w:rsid w:val="008573F4"/>
    <w:rPr>
      <w:color w:val="605E5C"/>
      <w:shd w:val="clear" w:color="auto" w:fill="E1DFDD"/>
    </w:rPr>
  </w:style>
  <w:style w:type="character" w:styleId="FollowedHyperlink">
    <w:name w:val="FollowedHyperlink"/>
    <w:basedOn w:val="DefaultParagraphFont"/>
    <w:uiPriority w:val="99"/>
    <w:semiHidden/>
    <w:unhideWhenUsed/>
    <w:rsid w:val="009A63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896603">
      <w:bodyDiv w:val="1"/>
      <w:marLeft w:val="0"/>
      <w:marRight w:val="0"/>
      <w:marTop w:val="0"/>
      <w:marBottom w:val="0"/>
      <w:divBdr>
        <w:top w:val="none" w:sz="0" w:space="0" w:color="auto"/>
        <w:left w:val="none" w:sz="0" w:space="0" w:color="auto"/>
        <w:bottom w:val="none" w:sz="0" w:space="0" w:color="auto"/>
        <w:right w:val="none" w:sz="0" w:space="0" w:color="auto"/>
      </w:divBdr>
    </w:div>
    <w:div w:id="145964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nsteinmed.edu/" TargetMode="External"/><Relationship Id="rId3" Type="http://schemas.openxmlformats.org/officeDocument/2006/relationships/settings" Target="settings.xml"/><Relationship Id="rId7" Type="http://schemas.openxmlformats.org/officeDocument/2006/relationships/hyperlink" Target="mailto:srilakshmi.raj@einsteinme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insteinmed.edu/faculty/16979/srilakshmi-raj/" TargetMode="External"/><Relationship Id="rId5" Type="http://schemas.openxmlformats.org/officeDocument/2006/relationships/hyperlink" Target="http://www.srirajlab.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Srilakshmi Raj</dc:creator>
  <cp:keywords/>
  <dc:description/>
  <cp:lastModifiedBy>Srilakshmi Raj</cp:lastModifiedBy>
  <cp:revision>2</cp:revision>
  <dcterms:created xsi:type="dcterms:W3CDTF">2022-03-13T22:56:00Z</dcterms:created>
  <dcterms:modified xsi:type="dcterms:W3CDTF">2022-03-17T19:53:00Z</dcterms:modified>
</cp:coreProperties>
</file>